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FF29" w14:textId="7B091DFE" w:rsidR="000C42C2" w:rsidRDefault="00842781" w:rsidP="004623B9">
      <w:pPr>
        <w:jc w:val="both"/>
      </w:pPr>
      <w:r>
        <w:t>ΕΝΗΜΕΡΩΣΗ ΓΙΑ ΤΗΝ ΕΠΙΔΟΣΗ ΤΩΝ ΑΠΟΣΠΑΣΜΑΤΩΝ ΚΑΤΑΣΧΕΤΗΡΙΩΝ ΕΚΘΕΣΕΩΝ ΣΥΜΦΩΝΑ ΜΕ ΤΟ ΑΡΘΡΟ 56 του ΚΕΔΕ</w:t>
      </w:r>
    </w:p>
    <w:p w14:paraId="27D0A564" w14:textId="0A65BA95" w:rsidR="00842781" w:rsidRDefault="00842781"/>
    <w:p w14:paraId="7BB3A404" w14:textId="26AAE081" w:rsidR="00842781" w:rsidRDefault="00842781">
      <w:r>
        <w:t>Συνάδελφοι</w:t>
      </w:r>
    </w:p>
    <w:p w14:paraId="04737C33" w14:textId="15EC6329" w:rsidR="00842781" w:rsidRDefault="00842781" w:rsidP="00842781">
      <w:pPr>
        <w:jc w:val="both"/>
      </w:pPr>
      <w:r>
        <w:t>Σύμφωνα με το άρθρο 56 του  νέου Κώδικα Εισπράξεως Δημοσίων Εσόδων, ο οποίος κυρώθηκε   με το Ν. 4978/2022 (ΦΕΚ 190/Α/7-10-2022),  κ</w:t>
      </w:r>
      <w:r w:rsidRPr="00842781">
        <w:t xml:space="preserve">άθε τρίτος που επισπεύδει πλειστηριασμό υποχρεούται, </w:t>
      </w:r>
      <w:r w:rsidRPr="00842781">
        <w:rPr>
          <w:b/>
          <w:bCs/>
        </w:rPr>
        <w:t xml:space="preserve">με ποινή ακυρότητας </w:t>
      </w:r>
      <w:r w:rsidRPr="00842781">
        <w:t xml:space="preserve">αυτού, να κοινοποιήσει με δικαστικό επιμελητή </w:t>
      </w:r>
      <w:r w:rsidRPr="00842781">
        <w:rPr>
          <w:b/>
          <w:bCs/>
        </w:rPr>
        <w:t>στον Προϊστάμενο της ΔΟΥ φορολογίας εισοδήματος του οφειλέτη, στον Προϊστάμενο του Τελωνείου Α' Τάξης του τόπου της εκτέλεσης και στην Τελωνειακή Περιφέρεια στην οποία υπάγεται το Τελωνείο</w:t>
      </w:r>
      <w:r w:rsidRPr="00842781">
        <w:t xml:space="preserve"> αυτό</w:t>
      </w:r>
      <w:r>
        <w:t>,</w:t>
      </w:r>
      <w:r w:rsidRPr="00842781">
        <w:t xml:space="preserve"> αντίγραφο του προγράμματος πλειστηριασμού ή του αποσπάσματος της κατασχετήριας έκθεσης ή της δήλωσης συνέχισης πλειστηριασμού δέκα (10) ημέρες πριν από τη διενέργεια του πλειστηριασμού, αν πρόκειται για κινητά, και είκοσι (20) ημέρες, αν πρόκειται για ακίνητα</w:t>
      </w:r>
      <w:r>
        <w:t>.</w:t>
      </w:r>
    </w:p>
    <w:p w14:paraId="28A4C794" w14:textId="19F66D01" w:rsidR="00842781" w:rsidRDefault="00B37058" w:rsidP="00842781">
      <w:pPr>
        <w:jc w:val="both"/>
      </w:pPr>
      <w:r>
        <w:t>Σύμφωνα δε με την παρ. 4 του άρθρου 85 (τελικές διατάξεις),</w:t>
      </w:r>
      <w:r w:rsidRPr="00B37058">
        <w:t xml:space="preserve"> </w:t>
      </w:r>
      <w:r>
        <w:t>δ</w:t>
      </w:r>
      <w:r w:rsidRPr="00B37058">
        <w:t xml:space="preserve">ιαδικαστικές πράξεις που διενεργούνται ή πράξεις που εκδίδονται ή ενέργειες που λαμβάνουν χώρα μετά την ισχύ του </w:t>
      </w:r>
      <w:r>
        <w:t>νέου</w:t>
      </w:r>
      <w:r w:rsidRPr="00B37058">
        <w:t xml:space="preserve"> Κώδικα </w:t>
      </w:r>
      <w:proofErr w:type="spellStart"/>
      <w:r w:rsidRPr="00B37058">
        <w:t>διέπονται</w:t>
      </w:r>
      <w:proofErr w:type="spellEnd"/>
      <w:r w:rsidRPr="00B37058">
        <w:t xml:space="preserve"> από τον</w:t>
      </w:r>
      <w:r>
        <w:t xml:space="preserve"> νέο</w:t>
      </w:r>
      <w:r w:rsidRPr="00B37058">
        <w:t xml:space="preserve"> Κώδικα</w:t>
      </w:r>
      <w:r>
        <w:t>.</w:t>
      </w:r>
    </w:p>
    <w:p w14:paraId="148CDB6C" w14:textId="4899C726" w:rsidR="00B86AFB" w:rsidRDefault="00B37058" w:rsidP="00842781">
      <w:pPr>
        <w:jc w:val="both"/>
      </w:pPr>
      <w:r w:rsidRPr="009A2737">
        <w:rPr>
          <w:b/>
          <w:bCs/>
        </w:rPr>
        <w:t>Συμπερασματικά</w:t>
      </w:r>
      <w:r w:rsidR="00B86AFB" w:rsidRPr="009A2737">
        <w:rPr>
          <w:b/>
          <w:bCs/>
        </w:rPr>
        <w:t xml:space="preserve">: </w:t>
      </w:r>
      <w:r w:rsidR="00B86AFB">
        <w:t xml:space="preserve">Απαιτείται επίδοση του αποσπάσματος ή του προγράμματος πλειστηριασμού ή της δήλωσης συνέχισης στην Δ.Ο.Υ. Φορολογίας </w:t>
      </w:r>
      <w:r w:rsidR="00D86EE8">
        <w:t xml:space="preserve"> εισοδήματος </w:t>
      </w:r>
      <w:r w:rsidR="00B86AFB">
        <w:t xml:space="preserve">του οφειλέτη, στον Προϊστάμενο του Τελωνείου Α’ Τάξης του τόπου της εκτέλεσης και  στην Τελωνειακή Περιφέρεια στην οποία υπάγεται το Τελωνείο Α’ Τάξης. </w:t>
      </w:r>
    </w:p>
    <w:p w14:paraId="00403608" w14:textId="3A026EE3" w:rsidR="00B86AFB" w:rsidRDefault="00B86AFB" w:rsidP="00842781">
      <w:pPr>
        <w:jc w:val="both"/>
      </w:pPr>
      <w:r>
        <w:t>Στον παρακάτω σύνδεσμο θα δείτε ποια είναι τα Τελωνεία Α’ Τάξης  καθώς και τις αντίστοιχες Τελωνειακές Περιφέρειες.</w:t>
      </w:r>
    </w:p>
    <w:p w14:paraId="0A64D5F5" w14:textId="5970C329" w:rsidR="00DE2F90" w:rsidRDefault="00DE2F90" w:rsidP="00842781">
      <w:pPr>
        <w:jc w:val="both"/>
      </w:pPr>
    </w:p>
    <w:p w14:paraId="55FBEDB6" w14:textId="4EA5339F" w:rsidR="00DE2F90" w:rsidRDefault="00000000" w:rsidP="00842781">
      <w:pPr>
        <w:jc w:val="both"/>
      </w:pPr>
      <w:hyperlink r:id="rId4" w:history="1">
        <w:r w:rsidR="00DE2F90" w:rsidRPr="00962B3E">
          <w:rPr>
            <w:rStyle w:val="-"/>
          </w:rPr>
          <w:t>https://drive.google.com/file/d/1dmsa34Ia3dGaOPRBhuisClMvUsx8MZNm/view?usp=sharing</w:t>
        </w:r>
      </w:hyperlink>
    </w:p>
    <w:p w14:paraId="1DC06D26" w14:textId="0F06E02F" w:rsidR="00B37058" w:rsidRDefault="00B86AFB" w:rsidP="00842781">
      <w:pPr>
        <w:jc w:val="both"/>
      </w:pPr>
      <w:r>
        <w:t xml:space="preserve"> </w:t>
      </w:r>
    </w:p>
    <w:p w14:paraId="7621B63F" w14:textId="0A023189" w:rsidR="00A06F5B" w:rsidRDefault="00A06F5B" w:rsidP="00842781">
      <w:pPr>
        <w:jc w:val="both"/>
      </w:pPr>
      <w:r>
        <w:t>Με εκτίμηση</w:t>
      </w:r>
    </w:p>
    <w:p w14:paraId="11331463" w14:textId="6E816F83" w:rsidR="00A06F5B" w:rsidRDefault="00A06F5B" w:rsidP="00842781">
      <w:pPr>
        <w:jc w:val="both"/>
      </w:pPr>
      <w:r>
        <w:t>Η υπεύθυνη Νομοθεσίας της ΟΔΕΕ</w:t>
      </w:r>
    </w:p>
    <w:p w14:paraId="769FF4A4" w14:textId="64495B42" w:rsidR="00A06F5B" w:rsidRDefault="00A06F5B" w:rsidP="00842781">
      <w:pPr>
        <w:jc w:val="both"/>
      </w:pPr>
      <w:r>
        <w:t>Αικατερίνη Κ. Γκουρνέλου</w:t>
      </w:r>
    </w:p>
    <w:p w14:paraId="676D8517" w14:textId="2FFE772E" w:rsidR="00A06F5B" w:rsidRDefault="00A06F5B" w:rsidP="00842781">
      <w:pPr>
        <w:jc w:val="both"/>
      </w:pPr>
    </w:p>
    <w:p w14:paraId="502EE924" w14:textId="32B2FB39" w:rsidR="00A06F5B" w:rsidRDefault="00A06F5B" w:rsidP="00842781">
      <w:pPr>
        <w:jc w:val="both"/>
      </w:pPr>
    </w:p>
    <w:p w14:paraId="175C77D3" w14:textId="77777777" w:rsidR="00A06F5B" w:rsidRDefault="00A06F5B" w:rsidP="00842781">
      <w:pPr>
        <w:jc w:val="both"/>
      </w:pPr>
    </w:p>
    <w:p w14:paraId="506A1C3D" w14:textId="11CA2B80" w:rsidR="00842781" w:rsidRDefault="00842781" w:rsidP="00842781"/>
    <w:p w14:paraId="13F39117" w14:textId="0211CCB1" w:rsidR="00842781" w:rsidRDefault="00842781" w:rsidP="00842781"/>
    <w:sectPr w:rsidR="00842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81"/>
    <w:rsid w:val="000C42C2"/>
    <w:rsid w:val="004623B9"/>
    <w:rsid w:val="00842781"/>
    <w:rsid w:val="009A2737"/>
    <w:rsid w:val="00A06F5B"/>
    <w:rsid w:val="00B37058"/>
    <w:rsid w:val="00B86AFB"/>
    <w:rsid w:val="00D86EE8"/>
    <w:rsid w:val="00D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41F5"/>
  <w15:chartTrackingRefBased/>
  <w15:docId w15:val="{E24F72F7-69E8-4A82-9B69-52DA840F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6F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0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dmsa34Ia3dGaOPRBhuisClMvUsx8MZNm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ΓΚΟΥΡΝΕΛΟΥ</dc:creator>
  <cp:keywords/>
  <dc:description/>
  <cp:lastModifiedBy>ΚΑΤΕΡΙΝΑ ΓΚΟΥΡΝΕΛΟΥ</cp:lastModifiedBy>
  <cp:revision>5</cp:revision>
  <dcterms:created xsi:type="dcterms:W3CDTF">2022-10-11T12:22:00Z</dcterms:created>
  <dcterms:modified xsi:type="dcterms:W3CDTF">2022-10-11T13:33:00Z</dcterms:modified>
</cp:coreProperties>
</file>